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关于同意在职考生报考四川大学博士研究生的证明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四川大学：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兹有我单位在职员工：姓名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，报考贵校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年博士研究生。我单位同意其以（</w:t>
      </w:r>
      <w:r>
        <w:rPr>
          <w:rFonts w:hint="eastAsia" w:ascii="华文仿宋" w:hAnsi="华文仿宋" w:eastAsia="华文仿宋" w:cs="华文仿宋"/>
          <w:sz w:val="28"/>
          <w:szCs w:val="28"/>
        </w:rPr>
        <w:t>□</w:t>
      </w:r>
      <w:r>
        <w:rPr>
          <w:rFonts w:hint="eastAsia"/>
          <w:sz w:val="28"/>
          <w:szCs w:val="28"/>
        </w:rPr>
        <w:t>全日制非定向，</w:t>
      </w:r>
      <w:r>
        <w:rPr>
          <w:rFonts w:hint="eastAsia" w:ascii="华文仿宋" w:hAnsi="华文仿宋" w:eastAsia="华文仿宋" w:cs="华文仿宋"/>
          <w:strike w:val="0"/>
          <w:dstrike w:val="0"/>
          <w:sz w:val="28"/>
          <w:szCs w:val="28"/>
        </w:rPr>
        <w:sym w:font="Wingdings 2" w:char="00A3"/>
      </w:r>
      <w:r>
        <w:rPr>
          <w:rFonts w:hint="eastAsia"/>
          <w:strike w:val="0"/>
          <w:dstrike w:val="0"/>
          <w:sz w:val="28"/>
          <w:szCs w:val="28"/>
        </w:rPr>
        <w:t>全日制定向，</w:t>
      </w:r>
      <w:r>
        <w:rPr>
          <w:rFonts w:hint="eastAsia" w:ascii="华文仿宋" w:hAnsi="华文仿宋" w:eastAsia="华文仿宋" w:cs="华文仿宋"/>
          <w:strike w:val="0"/>
          <w:dstrike w:val="0"/>
          <w:sz w:val="28"/>
          <w:szCs w:val="28"/>
        </w:rPr>
        <w:sym w:font="Wingdings 2" w:char="00A3"/>
      </w:r>
      <w:r>
        <w:rPr>
          <w:rFonts w:hint="eastAsia"/>
          <w:strike w:val="0"/>
          <w:dstrike w:val="0"/>
          <w:sz w:val="28"/>
          <w:szCs w:val="28"/>
        </w:rPr>
        <w:t>非全日制非定向，</w:t>
      </w:r>
      <w:r>
        <w:rPr>
          <w:rFonts w:hint="eastAsia" w:ascii="华文仿宋" w:hAnsi="华文仿宋" w:eastAsia="华文仿宋" w:cs="华文仿宋"/>
          <w:strike w:val="0"/>
          <w:dstrike w:val="0"/>
          <w:sz w:val="28"/>
          <w:szCs w:val="28"/>
        </w:rPr>
        <w:t>□</w:t>
      </w:r>
      <w:r>
        <w:rPr>
          <w:rFonts w:hint="eastAsia"/>
          <w:strike w:val="0"/>
          <w:dstrike w:val="0"/>
          <w:sz w:val="28"/>
          <w:szCs w:val="28"/>
        </w:rPr>
        <w:t>非全日制定向）形</w:t>
      </w:r>
      <w:r>
        <w:rPr>
          <w:rFonts w:hint="eastAsia"/>
          <w:sz w:val="28"/>
          <w:szCs w:val="28"/>
        </w:rPr>
        <w:t>式报考。若该同志被贵校录取为全日制博士研究生，我单位承诺其在基本学习年限内全脱产学习。若该同志被贵校录取为非定向生，我单位承诺协助将其人事档案在规定时间内转入贵校。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  <w:bookmarkStart w:id="0" w:name="_GoBack"/>
      <w:bookmarkEnd w:id="0"/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单位名称：    （公章）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负责人签字：</w:t>
      </w:r>
      <w:r>
        <w:rPr>
          <w:sz w:val="28"/>
          <w:szCs w:val="28"/>
        </w:rPr>
        <w:t xml:space="preserve"> 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p/>
    <w:p>
      <w:pPr>
        <w:ind w:firstLine="54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D24"/>
    <w:rsid w:val="00020FF0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646BB"/>
    <w:rsid w:val="1F167CF9"/>
    <w:rsid w:val="3F7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42</TotalTime>
  <ScaleCrop>false</ScaleCrop>
  <LinksUpToDate>false</LinksUpToDate>
  <CharactersWithSpaces>306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LLL</cp:lastModifiedBy>
  <cp:lastPrinted>2019-09-04T09:40:00Z</cp:lastPrinted>
  <dcterms:modified xsi:type="dcterms:W3CDTF">2020-11-10T01:53:21Z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